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F6" w:rsidRDefault="008F0EF6"/>
    <w:p w:rsidR="00061274" w:rsidRPr="00061274" w:rsidRDefault="00061274" w:rsidP="00061274">
      <w:pPr>
        <w:tabs>
          <w:tab w:val="left" w:pos="6060"/>
        </w:tabs>
        <w:jc w:val="right"/>
        <w:rPr>
          <w:i/>
        </w:rPr>
      </w:pPr>
      <w:r>
        <w:tab/>
      </w:r>
      <w:r w:rsidRPr="00061274">
        <w:rPr>
          <w:i/>
        </w:rPr>
        <w:t>Приложение 1</w:t>
      </w:r>
    </w:p>
    <w:p w:rsidR="00061274" w:rsidRDefault="00061274" w:rsidP="00061274">
      <w:pPr>
        <w:jc w:val="both"/>
        <w:rPr>
          <w:b/>
        </w:rPr>
      </w:pPr>
    </w:p>
    <w:p w:rsidR="00061274" w:rsidRPr="006216B7" w:rsidRDefault="00061274" w:rsidP="00061274">
      <w:pPr>
        <w:jc w:val="both"/>
        <w:rPr>
          <w:b/>
        </w:rPr>
      </w:pPr>
      <w:r w:rsidRPr="006216B7">
        <w:rPr>
          <w:b/>
        </w:rPr>
        <w:t>Текст:</w:t>
      </w:r>
    </w:p>
    <w:p w:rsidR="00061274" w:rsidRPr="006216B7" w:rsidRDefault="00061274" w:rsidP="00061274">
      <w:pPr>
        <w:jc w:val="center"/>
        <w:rPr>
          <w:b/>
        </w:rPr>
      </w:pPr>
      <w:r w:rsidRPr="006216B7">
        <w:rPr>
          <w:b/>
        </w:rPr>
        <w:t>КАК ИЗМЕНИЛИСЬ ПОСЛЕ РАСПАДА СССР МЕСТО И РОЛЬ РОССИИ В МИРЕ? КАК ЭТО ВЛИЯЛО НА ПЕРЕСМОТР ЕЕ ВНЕШНЕЙ ПОЛИТИКИ?</w:t>
      </w:r>
    </w:p>
    <w:p w:rsidR="00061274" w:rsidRDefault="00061274" w:rsidP="00061274">
      <w:pPr>
        <w:jc w:val="both"/>
      </w:pPr>
      <w:r>
        <w:t xml:space="preserve">С распадом СССР положение и роль России в мире изменились. </w:t>
      </w:r>
    </w:p>
    <w:p w:rsidR="00061274" w:rsidRDefault="00061274" w:rsidP="00061274">
      <w:pPr>
        <w:jc w:val="both"/>
      </w:pPr>
      <w:r>
        <w:t>Россия унаследовала место СССР в международных организациях. Наша страна осталась второй по размерам ракетно-ядерного потенциала мировой державой. Однако ее военные возможности сократились. Распалась единая система противоракетной обороны, перестал существовать единый военно-промышленный комплекс, военно-морской флот лишился баз в Эстонии, Латвии, Литве, на Украине, в Грузии, Азербайджане. Россия осталась без традиционных союзников</w:t>
      </w:r>
      <w:r w:rsidR="00930871">
        <w:t>,</w:t>
      </w:r>
      <w:r>
        <w:t xml:space="preserve"> как в Восточной Европе, так и в Азии, Африке, Латинской Америке. Нехватка средств заставила сократить численность Вооруженных Сил в первую очередь на западном направлении. Приведем пример. К середине 80-х гг. соотношение обычных видов вооружений между СССР и НАТО в Европе было 3:1 в пользу </w:t>
      </w:r>
      <w:r w:rsidR="00930871">
        <w:t>СССР. К середине 90-х гг. - 1:</w:t>
      </w:r>
      <w:r>
        <w:t>3, а после вступления в Н</w:t>
      </w:r>
      <w:r w:rsidR="00930871">
        <w:t>АТО Польши, Венгрии и Чехии - 1:</w:t>
      </w:r>
      <w:r>
        <w:t>4 в пользу НАТО. К концу 90-х гг. только европейские страны НАТО превосходили Россию по военным расходам в 20 раз.</w:t>
      </w:r>
    </w:p>
    <w:p w:rsidR="00061274" w:rsidRDefault="00061274" w:rsidP="00061274">
      <w:pPr>
        <w:jc w:val="both"/>
      </w:pPr>
      <w:r>
        <w:t>Ситуацию осложняло и разрастание военных конфликтов вблизи границ со странами СНГ, которые в 90-е гг. были фактически открытыми.</w:t>
      </w:r>
    </w:p>
    <w:p w:rsidR="00061274" w:rsidRPr="00630E9A" w:rsidRDefault="00061274" w:rsidP="00061274">
      <w:pPr>
        <w:jc w:val="both"/>
      </w:pPr>
      <w:r w:rsidRPr="00630E9A">
        <w:t>Распад СССР разрушил традици</w:t>
      </w:r>
      <w:r>
        <w:t>онные экономические связи с быв</w:t>
      </w:r>
      <w:r w:rsidRPr="00630E9A">
        <w:t>шими республиками. В 1992-1995 гг.</w:t>
      </w:r>
      <w:r>
        <w:t xml:space="preserve"> падал товарооборот с государст</w:t>
      </w:r>
      <w:r w:rsidRPr="00630E9A">
        <w:t>вами СНГ. Россия продолжала поставлять им топливно-энергетические ресурсы, прежде всего нефть и газ.</w:t>
      </w:r>
      <w:r>
        <w:t xml:space="preserve"> В структуре импортных поступле</w:t>
      </w:r>
      <w:r w:rsidRPr="00630E9A">
        <w:t>ний преобладали товары народного п</w:t>
      </w:r>
      <w:r>
        <w:t>отребления и продовольствие. Од</w:t>
      </w:r>
      <w:r w:rsidRPr="00630E9A">
        <w:t>ним из препятствий на пути развития</w:t>
      </w:r>
      <w:r>
        <w:t xml:space="preserve"> торговых отношений являлась об</w:t>
      </w:r>
      <w:r w:rsidRPr="00630E9A">
        <w:t>разовавшаяся в предшествующие го</w:t>
      </w:r>
      <w:r>
        <w:t>ды финансовая задолженность Рос</w:t>
      </w:r>
      <w:r w:rsidRPr="00630E9A">
        <w:t>сии со стороны государств Содружеств</w:t>
      </w:r>
      <w:r>
        <w:t>а. В середине 90-х годов ее раз</w:t>
      </w:r>
      <w:r w:rsidR="00930871">
        <w:t>мер превышал 6</w:t>
      </w:r>
      <w:r w:rsidRPr="00630E9A">
        <w:t xml:space="preserve"> млрд. долл.</w:t>
      </w:r>
    </w:p>
    <w:p w:rsidR="00061274" w:rsidRPr="00E6217C" w:rsidRDefault="00061274" w:rsidP="00061274">
      <w:pPr>
        <w:jc w:val="both"/>
      </w:pPr>
      <w:r w:rsidRPr="00E6217C">
        <w:t>России предстояло найти внешнеполитическую концепцию, отвечавшую ее национальным интересам.</w:t>
      </w:r>
    </w:p>
    <w:p w:rsidR="00061274" w:rsidRDefault="00061274"/>
    <w:p w:rsidR="00061274" w:rsidRDefault="00061274" w:rsidP="00061274"/>
    <w:p w:rsidR="00061274" w:rsidRDefault="00061274" w:rsidP="00061274"/>
    <w:p w:rsidR="00061274" w:rsidRPr="004C7978" w:rsidRDefault="00061274" w:rsidP="00061274">
      <w:pPr>
        <w:jc w:val="both"/>
        <w:rPr>
          <w:b/>
        </w:rPr>
      </w:pPr>
      <w:r w:rsidRPr="004C7978">
        <w:rPr>
          <w:b/>
        </w:rPr>
        <w:t>Задания и вопросы  к тексту:</w:t>
      </w:r>
    </w:p>
    <w:p w:rsidR="00061274" w:rsidRDefault="00061274" w:rsidP="00061274">
      <w:pPr>
        <w:numPr>
          <w:ilvl w:val="0"/>
          <w:numId w:val="1"/>
        </w:numPr>
        <w:ind w:left="0" w:firstLine="0"/>
        <w:jc w:val="both"/>
      </w:pPr>
      <w:r>
        <w:t>Какие внешнеполитические проблемы встали перед РФ после распада СССР?</w:t>
      </w:r>
    </w:p>
    <w:p w:rsidR="00061274" w:rsidRDefault="00061274" w:rsidP="00061274">
      <w:pPr>
        <w:numPr>
          <w:ilvl w:val="0"/>
          <w:numId w:val="1"/>
        </w:numPr>
        <w:ind w:left="0" w:firstLine="0"/>
        <w:jc w:val="both"/>
      </w:pPr>
      <w:r w:rsidRPr="000776DA">
        <w:t xml:space="preserve">Сформулируйте основные положения концепции </w:t>
      </w:r>
      <w:r>
        <w:t>внешней политики</w:t>
      </w:r>
      <w:r w:rsidR="00930871">
        <w:t xml:space="preserve"> </w:t>
      </w:r>
      <w:r w:rsidRPr="000776DA">
        <w:t>(основные направления, задачи) в виде</w:t>
      </w:r>
      <w:r>
        <w:t xml:space="preserve"> 3-4-х тезисов.</w:t>
      </w:r>
    </w:p>
    <w:p w:rsidR="00061274" w:rsidRPr="00061274" w:rsidRDefault="00061274" w:rsidP="00061274"/>
    <w:sectPr w:rsidR="00061274" w:rsidRPr="00061274" w:rsidSect="008F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957"/>
    <w:multiLevelType w:val="hybridMultilevel"/>
    <w:tmpl w:val="3FB44FBA"/>
    <w:lvl w:ilvl="0" w:tplc="61F68C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61274"/>
    <w:rsid w:val="00061274"/>
    <w:rsid w:val="001E1FC3"/>
    <w:rsid w:val="008F0EF6"/>
    <w:rsid w:val="0093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User</cp:lastModifiedBy>
  <cp:revision>2</cp:revision>
  <cp:lastPrinted>2015-05-08T08:51:00Z</cp:lastPrinted>
  <dcterms:created xsi:type="dcterms:W3CDTF">2015-05-06T14:01:00Z</dcterms:created>
  <dcterms:modified xsi:type="dcterms:W3CDTF">2015-05-08T08:51:00Z</dcterms:modified>
</cp:coreProperties>
</file>